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8F" w:rsidRPr="00B9438F" w:rsidRDefault="00B9438F" w:rsidP="00B9438F">
      <w:pPr>
        <w:jc w:val="both"/>
        <w:rPr>
          <w:b/>
        </w:rPr>
      </w:pPr>
      <w:r w:rsidRPr="00B9438F">
        <w:rPr>
          <w:b/>
        </w:rPr>
        <w:t>ORGANIZAÇÃO NACIONAL DE CEGOS DO BRASIL - ONCB</w:t>
      </w:r>
    </w:p>
    <w:p w:rsidR="00B9438F" w:rsidRDefault="00B9438F" w:rsidP="00B9438F">
      <w:pPr>
        <w:jc w:val="both"/>
      </w:pPr>
    </w:p>
    <w:p w:rsidR="00B9438F" w:rsidRPr="00B9438F" w:rsidRDefault="002237D5" w:rsidP="00B9438F">
      <w:pPr>
        <w:jc w:val="both"/>
        <w:rPr>
          <w:b/>
        </w:rPr>
      </w:pPr>
      <w:r>
        <w:rPr>
          <w:b/>
        </w:rPr>
        <w:t xml:space="preserve">REGULAMENTO </w:t>
      </w:r>
      <w:r w:rsidR="00B9438F" w:rsidRPr="00B9438F">
        <w:rPr>
          <w:b/>
        </w:rPr>
        <w:t xml:space="preserve">ELEITORAL </w:t>
      </w:r>
    </w:p>
    <w:p w:rsidR="00B9438F" w:rsidRDefault="00B9438F" w:rsidP="00B9438F">
      <w:pPr>
        <w:jc w:val="both"/>
      </w:pPr>
    </w:p>
    <w:p w:rsidR="00204C8B" w:rsidRDefault="00B9438F" w:rsidP="00B9438F">
      <w:pPr>
        <w:jc w:val="both"/>
      </w:pPr>
      <w:r>
        <w:t xml:space="preserve">Art. 1º. </w:t>
      </w:r>
      <w:r w:rsidR="00204C8B">
        <w:t xml:space="preserve">Fica instituído </w:t>
      </w:r>
      <w:r w:rsidR="002237D5">
        <w:t>o presente regulamento</w:t>
      </w:r>
      <w:r w:rsidR="00204C8B">
        <w:t>, destinado a disciplinar o processo eleitoral da</w:t>
      </w:r>
      <w:proofErr w:type="gramStart"/>
      <w:r w:rsidR="00204C8B">
        <w:t xml:space="preserve">  </w:t>
      </w:r>
      <w:proofErr w:type="gramEnd"/>
      <w:r w:rsidR="00204C8B">
        <w:t>Organização Nacional de Cegos do Brasil – ONCB.</w:t>
      </w:r>
    </w:p>
    <w:p w:rsidR="00204C8B" w:rsidRDefault="00204C8B" w:rsidP="00B9438F">
      <w:pPr>
        <w:jc w:val="both"/>
      </w:pPr>
    </w:p>
    <w:p w:rsidR="00204C8B" w:rsidRDefault="00B9438F" w:rsidP="00B9438F">
      <w:pPr>
        <w:jc w:val="both"/>
      </w:pPr>
      <w:r>
        <w:t xml:space="preserve">Art. 2º. </w:t>
      </w:r>
      <w:r w:rsidR="00204C8B">
        <w:t>A Assembleia Geral</w:t>
      </w:r>
      <w:proofErr w:type="gramStart"/>
      <w:r w:rsidR="00204C8B">
        <w:t xml:space="preserve">  </w:t>
      </w:r>
      <w:proofErr w:type="gramEnd"/>
      <w:r w:rsidR="00204C8B">
        <w:t>para Eleição da Diretoria Executiva e do Conselho Fiscal da ONCB</w:t>
      </w:r>
      <w:r w:rsidR="00A7392A">
        <w:t xml:space="preserve"> quadriênio 2016/20</w:t>
      </w:r>
      <w:r w:rsidR="00204C8B">
        <w:t>, realizar-se-á em data a ser fixada por intermédio de instrumento convocatório próprio, expedido pelo presidente da Entidade, nos prazos previstos pelos Estatutos Sociais da ONCB.</w:t>
      </w:r>
    </w:p>
    <w:p w:rsidR="00204C8B" w:rsidRDefault="00204C8B" w:rsidP="00B9438F">
      <w:pPr>
        <w:jc w:val="both"/>
      </w:pPr>
    </w:p>
    <w:p w:rsidR="00054C3B" w:rsidRDefault="00054C3B" w:rsidP="00B9438F">
      <w:pPr>
        <w:jc w:val="both"/>
      </w:pPr>
      <w:r>
        <w:t>§ 1º. A coordenação do processo eleitoral ficará sob a responsabilidade do integrante de maior hierarquia da atual Diretoria Executiva da ONCB, desde que não esteja concorrendo a nenhum cargo, objeto do pleito.</w:t>
      </w:r>
    </w:p>
    <w:p w:rsidR="002237D5" w:rsidRDefault="002237D5" w:rsidP="00B9438F">
      <w:pPr>
        <w:jc w:val="both"/>
      </w:pPr>
    </w:p>
    <w:p w:rsidR="00A7392A" w:rsidRDefault="00054C3B" w:rsidP="00B9438F">
      <w:pPr>
        <w:jc w:val="both"/>
      </w:pPr>
      <w:r>
        <w:t>§</w:t>
      </w:r>
      <w:r w:rsidR="00B9438F">
        <w:t xml:space="preserve"> </w:t>
      </w:r>
      <w:r>
        <w:t xml:space="preserve">2º. </w:t>
      </w:r>
      <w:r w:rsidR="00204C8B">
        <w:t>O período observado para</w:t>
      </w:r>
      <w:proofErr w:type="gramStart"/>
      <w:r w:rsidR="00204C8B">
        <w:t xml:space="preserve">  </w:t>
      </w:r>
      <w:proofErr w:type="gramEnd"/>
      <w:r w:rsidR="00204C8B">
        <w:t>as inscrições de candidaturas para a Diretoria Executiva e para o Conselho Fiscal, terá início no dia posterior a expedição do Instrumento Convocatório das eleições, e término 72 (setenta e duas) horas antes do pleito.</w:t>
      </w:r>
    </w:p>
    <w:p w:rsidR="00A7392A" w:rsidRDefault="00A7392A" w:rsidP="00B9438F">
      <w:pPr>
        <w:jc w:val="both"/>
      </w:pPr>
    </w:p>
    <w:p w:rsidR="00054C3B" w:rsidRDefault="00054C3B" w:rsidP="00B9438F">
      <w:pPr>
        <w:jc w:val="both"/>
      </w:pPr>
      <w:r>
        <w:t xml:space="preserve">§ 3º. Caberá à Secretaria Executiva da ONCB receber e processar os pedidos de registro de candidaturas, cabendo </w:t>
      </w:r>
      <w:proofErr w:type="gramStart"/>
      <w:r>
        <w:t>a</w:t>
      </w:r>
      <w:proofErr w:type="gramEnd"/>
      <w:r>
        <w:t xml:space="preserve"> homologação ou indeferimento ao coordenador do pleito, nos termos do presente regulamento. </w:t>
      </w:r>
    </w:p>
    <w:p w:rsidR="00054C3B" w:rsidRDefault="00054C3B" w:rsidP="00B9438F">
      <w:pPr>
        <w:jc w:val="both"/>
      </w:pPr>
    </w:p>
    <w:p w:rsidR="00A7392A" w:rsidRDefault="00B9438F" w:rsidP="00B9438F">
      <w:pPr>
        <w:jc w:val="both"/>
      </w:pPr>
      <w:r>
        <w:t xml:space="preserve">Art. 3º. </w:t>
      </w:r>
      <w:r w:rsidR="00A7392A">
        <w:t>Serão registradas as candidaturas das chapas</w:t>
      </w:r>
      <w:proofErr w:type="gramStart"/>
      <w:r w:rsidR="00A7392A">
        <w:t xml:space="preserve">  </w:t>
      </w:r>
      <w:proofErr w:type="gramEnd"/>
      <w:r w:rsidR="00A7392A">
        <w:t>que concorrerão a Diretoria Executiva, devendo serem preenc</w:t>
      </w:r>
      <w:r>
        <w:t>hidos os cargos de Presidente;</w:t>
      </w:r>
      <w:r w:rsidR="00A7392A">
        <w:t xml:space="preserve"> </w:t>
      </w:r>
      <w:r>
        <w:t xml:space="preserve"> I </w:t>
      </w:r>
      <w:r w:rsidR="00A7392A">
        <w:t>Vice Presidente; II Vice Presidente; Secretário Geral; Diretor de Relações Institucionais; e, Diretor de Administração e Finanças, que serão eleitos de forma vinculada.</w:t>
      </w:r>
    </w:p>
    <w:p w:rsidR="00A7392A" w:rsidRDefault="00A7392A" w:rsidP="00B9438F">
      <w:pPr>
        <w:jc w:val="both"/>
      </w:pPr>
    </w:p>
    <w:p w:rsidR="002237D5" w:rsidRDefault="002237D5" w:rsidP="00B9438F">
      <w:pPr>
        <w:jc w:val="both"/>
      </w:pPr>
      <w:r>
        <w:t>Parágrafo único. Os requerimentos objeto do caput</w:t>
      </w:r>
      <w:proofErr w:type="gramStart"/>
      <w:r>
        <w:t xml:space="preserve">  </w:t>
      </w:r>
      <w:proofErr w:type="gramEnd"/>
      <w:r>
        <w:t xml:space="preserve">deverão ser encaminhados por escrito, via correio eletrônico, para o seguinte endereço:   </w:t>
      </w:r>
      <w:hyperlink r:id="rId5" w:history="1">
        <w:r w:rsidRPr="00D220C5">
          <w:rPr>
            <w:rStyle w:val="Hyperlink"/>
          </w:rPr>
          <w:t>Brasília@oncb.org.br</w:t>
        </w:r>
      </w:hyperlink>
      <w:r>
        <w:t>.</w:t>
      </w:r>
    </w:p>
    <w:p w:rsidR="002237D5" w:rsidRDefault="002237D5" w:rsidP="00B9438F">
      <w:pPr>
        <w:jc w:val="both"/>
      </w:pPr>
    </w:p>
    <w:p w:rsidR="00A7392A" w:rsidRDefault="00B9438F" w:rsidP="00B9438F">
      <w:pPr>
        <w:jc w:val="both"/>
      </w:pPr>
      <w:r>
        <w:lastRenderedPageBreak/>
        <w:t xml:space="preserve">Art. 4º. </w:t>
      </w:r>
      <w:r w:rsidR="00A7392A">
        <w:t>Serão registradas candidaturas de forma avulsa para o Conselho Fiscal, sendo eleito 01 (um) titular e 01 (um) suplente por região do Brasil.</w:t>
      </w:r>
    </w:p>
    <w:p w:rsidR="00A7392A" w:rsidRDefault="00A7392A" w:rsidP="00B9438F">
      <w:pPr>
        <w:jc w:val="both"/>
      </w:pPr>
    </w:p>
    <w:p w:rsidR="002237D5" w:rsidRDefault="002237D5" w:rsidP="002237D5">
      <w:pPr>
        <w:jc w:val="both"/>
      </w:pPr>
      <w:r>
        <w:t>Parágrafo único. Os requerimentos objeto do caput</w:t>
      </w:r>
      <w:proofErr w:type="gramStart"/>
      <w:r>
        <w:t xml:space="preserve">  </w:t>
      </w:r>
      <w:proofErr w:type="gramEnd"/>
      <w:r>
        <w:t>deverão ser encaminhados por escrito, via correio eletrônico, para o seguinte endereço:   Brasília@oncb.org.br.</w:t>
      </w:r>
    </w:p>
    <w:p w:rsidR="002237D5" w:rsidRDefault="002237D5" w:rsidP="00B9438F">
      <w:pPr>
        <w:jc w:val="both"/>
      </w:pPr>
    </w:p>
    <w:p w:rsidR="00A7392A" w:rsidRDefault="00B9438F" w:rsidP="00B9438F">
      <w:pPr>
        <w:jc w:val="both"/>
      </w:pPr>
      <w:r>
        <w:t xml:space="preserve">Art. 5º. </w:t>
      </w:r>
      <w:r w:rsidR="00291C63">
        <w:t xml:space="preserve"> </w:t>
      </w:r>
      <w:r w:rsidR="00A7392A">
        <w:t>Poderão registrar</w:t>
      </w:r>
      <w:r w:rsidR="00A16C2B">
        <w:t xml:space="preserve"> chapas para concorrer </w:t>
      </w:r>
      <w:r>
        <w:t>a Diretoria Executiva, bem como</w:t>
      </w:r>
      <w:r w:rsidR="00A16C2B">
        <w:t xml:space="preserve"> candidaturas </w:t>
      </w:r>
      <w:r>
        <w:t xml:space="preserve">avulsas </w:t>
      </w:r>
      <w:r w:rsidR="00A16C2B">
        <w:t>para concorrer ao Conselho Fiscal, associados das Entidades afiliadas e adimplentes junto a ONCB, devendo o processo de filiação encontrar-se concluído e a situação de adimplência restar verificada</w:t>
      </w:r>
      <w:proofErr w:type="gramStart"/>
      <w:r w:rsidR="00A16C2B">
        <w:t xml:space="preserve">  </w:t>
      </w:r>
      <w:proofErr w:type="gramEnd"/>
      <w:r w:rsidR="00A16C2B">
        <w:t>até o term</w:t>
      </w:r>
      <w:r w:rsidR="00CE57FC">
        <w:t>o final do período de inscrição</w:t>
      </w:r>
      <w:r w:rsidR="00A16C2B">
        <w:t xml:space="preserve"> das candidaturas, sendo tais comprovações </w:t>
      </w:r>
      <w:r w:rsidR="00711D8D">
        <w:t>obtidas por documentos  a cargo</w:t>
      </w:r>
      <w:r w:rsidR="00A16C2B">
        <w:t xml:space="preserve"> os requerentes.</w:t>
      </w:r>
    </w:p>
    <w:p w:rsidR="00A16C2B" w:rsidRDefault="00A16C2B" w:rsidP="00B9438F">
      <w:pPr>
        <w:jc w:val="both"/>
      </w:pPr>
    </w:p>
    <w:p w:rsidR="00CA281D" w:rsidRDefault="00711D8D" w:rsidP="00B9438F">
      <w:pPr>
        <w:jc w:val="both"/>
      </w:pPr>
      <w:r>
        <w:t>Art. 6º. Os pedidos de registro</w:t>
      </w:r>
      <w:r w:rsidR="00A16C2B">
        <w:t xml:space="preserve"> de candidaturas para os cargos da Diretoria Executiva e do Conselho Fiscal</w:t>
      </w:r>
      <w:proofErr w:type="gramStart"/>
      <w:r w:rsidR="00A16C2B">
        <w:t>, deverão</w:t>
      </w:r>
      <w:proofErr w:type="gramEnd"/>
      <w:r w:rsidR="00A16C2B">
        <w:t xml:space="preserve"> ser homologados no prazo improrrogável de 24 (vinte e quatro) horas a contar do termo final do período </w:t>
      </w:r>
      <w:r w:rsidR="00CA281D">
        <w:t>fixado para o registro de candidaturas.</w:t>
      </w:r>
    </w:p>
    <w:p w:rsidR="00CA281D" w:rsidRDefault="00CA281D" w:rsidP="00B9438F">
      <w:pPr>
        <w:jc w:val="both"/>
      </w:pPr>
    </w:p>
    <w:p w:rsidR="00CA281D" w:rsidRDefault="00711D8D" w:rsidP="00B9438F">
      <w:pPr>
        <w:jc w:val="both"/>
      </w:pPr>
      <w:r>
        <w:t xml:space="preserve">Art. 7º. </w:t>
      </w:r>
      <w:r w:rsidR="00CA281D">
        <w:t>Do indeferimento das candidaturas, caberá recurso a ser apresentado e apreciado pela Assembleia Geral.</w:t>
      </w:r>
    </w:p>
    <w:p w:rsidR="00CA281D" w:rsidRDefault="00CA281D" w:rsidP="00B9438F">
      <w:pPr>
        <w:jc w:val="both"/>
      </w:pPr>
    </w:p>
    <w:p w:rsidR="00F96588" w:rsidRDefault="00711D8D" w:rsidP="00B9438F">
      <w:pPr>
        <w:jc w:val="both"/>
      </w:pPr>
      <w:r>
        <w:t xml:space="preserve">Art. 8º. </w:t>
      </w:r>
      <w:r w:rsidR="00F96588">
        <w:t>A listagem</w:t>
      </w:r>
      <w:proofErr w:type="gramStart"/>
      <w:r w:rsidR="00F96588">
        <w:t xml:space="preserve">  </w:t>
      </w:r>
      <w:proofErr w:type="gramEnd"/>
      <w:r w:rsidR="00A03F41">
        <w:t xml:space="preserve">dos Delegados aptos a voto, bem como, a relação </w:t>
      </w:r>
      <w:r w:rsidR="00F96588">
        <w:t xml:space="preserve">contendo as candidaturas homologadas,   deverá ser  </w:t>
      </w:r>
      <w:r w:rsidR="00A03F41">
        <w:t xml:space="preserve">divulgada oficialmente pelos meios disponíveis </w:t>
      </w:r>
      <w:r w:rsidR="00F96588">
        <w:t>48 (quarenta e oito) horas antes do pleito.</w:t>
      </w:r>
    </w:p>
    <w:p w:rsidR="00711D8D" w:rsidRDefault="00711D8D" w:rsidP="00B9438F">
      <w:pPr>
        <w:jc w:val="both"/>
      </w:pPr>
    </w:p>
    <w:p w:rsidR="00CA281D" w:rsidRDefault="00711D8D" w:rsidP="00B9438F">
      <w:pPr>
        <w:jc w:val="both"/>
      </w:pPr>
      <w:r>
        <w:t xml:space="preserve">Art. 9º. </w:t>
      </w:r>
      <w:r w:rsidR="00CA281D">
        <w:t>Na hipótese da homologação de uma única chapa para concorrer a Diretoria Executiva da ONCB, a eleição desta, dar-se-á por aclamação. Em</w:t>
      </w:r>
      <w:proofErr w:type="gramStart"/>
      <w:r w:rsidR="00CA281D">
        <w:t xml:space="preserve">  </w:t>
      </w:r>
      <w:proofErr w:type="gramEnd"/>
      <w:r w:rsidR="00CA281D">
        <w:t>havendo a homologação de mais de uma chapa, a eleição dar-se-á por meio de votação nominal/aberta.</w:t>
      </w:r>
    </w:p>
    <w:p w:rsidR="00CA281D" w:rsidRDefault="00CA281D" w:rsidP="00B9438F">
      <w:pPr>
        <w:jc w:val="both"/>
      </w:pPr>
    </w:p>
    <w:p w:rsidR="00CA281D" w:rsidRDefault="004D3C92" w:rsidP="00B9438F">
      <w:pPr>
        <w:jc w:val="both"/>
      </w:pPr>
      <w:r>
        <w:t xml:space="preserve">Art. 10. </w:t>
      </w:r>
      <w:r w:rsidR="00CA281D">
        <w:t>A eleição do Conselho ]fiscal, dar-se-á de forma nominal/aberta, região por região, (norte; nordeste, centro oeste; sudeste e sul), sendo o mais votado de cada região, eleito titular.</w:t>
      </w:r>
    </w:p>
    <w:p w:rsidR="00CA281D" w:rsidRDefault="00CA281D" w:rsidP="00B9438F">
      <w:pPr>
        <w:jc w:val="both"/>
      </w:pPr>
    </w:p>
    <w:p w:rsidR="004D3C92" w:rsidRDefault="004D3C92" w:rsidP="00B9438F">
      <w:pPr>
        <w:jc w:val="both"/>
      </w:pPr>
      <w:r>
        <w:t xml:space="preserve">Art. 11. </w:t>
      </w:r>
      <w:r w:rsidR="00B0184A">
        <w:t>Havendo</w:t>
      </w:r>
      <w:r w:rsidR="00EE5935">
        <w:t xml:space="preserve"> empate, eleit</w:t>
      </w:r>
      <w:r w:rsidR="00B0184A">
        <w:t>a</w:t>
      </w:r>
      <w:r w:rsidR="00EE5935">
        <w:t xml:space="preserve"> será a chapa, representad</w:t>
      </w:r>
      <w:r w:rsidR="00B0184A">
        <w:t>a</w:t>
      </w:r>
      <w:r w:rsidR="00EE5935">
        <w:t xml:space="preserve"> pelo candidato a Presidente, ou o candidato ao Conselho Fiscal, </w:t>
      </w:r>
      <w:proofErr w:type="gramStart"/>
      <w:r w:rsidR="00EE5935">
        <w:t>cuja a</w:t>
      </w:r>
      <w:proofErr w:type="gramEnd"/>
      <w:r w:rsidR="00EE5935">
        <w:t xml:space="preserve"> Entidade possua o maior tempo de filiação a ONCB</w:t>
      </w:r>
      <w:r>
        <w:t>.</w:t>
      </w:r>
      <w:r w:rsidR="00EE5935">
        <w:t xml:space="preserve"> </w:t>
      </w:r>
      <w:r>
        <w:t>P</w:t>
      </w:r>
      <w:r w:rsidR="00EE5935">
        <w:t xml:space="preserve">ersistindo o empate, </w:t>
      </w:r>
      <w:r w:rsidR="00B0184A">
        <w:t xml:space="preserve">será eleito, aquele </w:t>
      </w:r>
      <w:r w:rsidR="00EE5935">
        <w:t>que possuir mais idade.</w:t>
      </w:r>
      <w:r w:rsidR="00B0184A">
        <w:t xml:space="preserve"> </w:t>
      </w:r>
    </w:p>
    <w:p w:rsidR="004D3C92" w:rsidRDefault="004D3C92" w:rsidP="00B9438F">
      <w:pPr>
        <w:jc w:val="both"/>
      </w:pPr>
    </w:p>
    <w:p w:rsidR="00F96588" w:rsidRDefault="004D3C92" w:rsidP="00B9438F">
      <w:pPr>
        <w:jc w:val="both"/>
      </w:pPr>
      <w:r>
        <w:t xml:space="preserve">Parágrafo único. </w:t>
      </w:r>
      <w:r w:rsidR="00B0184A">
        <w:t xml:space="preserve">O tempo de filiação deverá ser atestado pela ONCB, </w:t>
      </w:r>
      <w:r w:rsidR="00C11F65">
        <w:t xml:space="preserve">com </w:t>
      </w:r>
      <w:r w:rsidR="00B0184A">
        <w:t xml:space="preserve">declaração extraída dos registros da Entidade, e a idade, será </w:t>
      </w:r>
      <w:r w:rsidR="00C11F65">
        <w:t xml:space="preserve">comprovada </w:t>
      </w:r>
      <w:r w:rsidR="00B0184A">
        <w:t xml:space="preserve">através da </w:t>
      </w:r>
      <w:r w:rsidR="00C11F65">
        <w:t xml:space="preserve">verificação </w:t>
      </w:r>
      <w:r w:rsidR="00B0184A">
        <w:t xml:space="preserve">da </w:t>
      </w:r>
      <w:r w:rsidR="00E923B9">
        <w:t>cédula</w:t>
      </w:r>
      <w:proofErr w:type="gramStart"/>
      <w:r w:rsidR="00E923B9">
        <w:t xml:space="preserve">  </w:t>
      </w:r>
      <w:proofErr w:type="gramEnd"/>
      <w:r w:rsidR="00B0184A">
        <w:t xml:space="preserve">de identidade </w:t>
      </w:r>
      <w:r w:rsidR="00E923B9">
        <w:t xml:space="preserve">ou documento oficial equivalente </w:t>
      </w:r>
      <w:r w:rsidR="00B0184A">
        <w:t xml:space="preserve">do candidato, devendo </w:t>
      </w:r>
      <w:r w:rsidR="00C11F65">
        <w:t xml:space="preserve">tais comprovações </w:t>
      </w:r>
      <w:r w:rsidR="00B0184A">
        <w:t xml:space="preserve"> serem realizadas no ato do empate.</w:t>
      </w:r>
    </w:p>
    <w:p w:rsidR="00F96588" w:rsidRDefault="00F96588" w:rsidP="00B9438F">
      <w:pPr>
        <w:jc w:val="both"/>
      </w:pPr>
    </w:p>
    <w:p w:rsidR="004D3C92" w:rsidRDefault="004D3C92" w:rsidP="00B9438F">
      <w:pPr>
        <w:jc w:val="both"/>
      </w:pPr>
      <w:r>
        <w:t xml:space="preserve">Art. 12. </w:t>
      </w:r>
      <w:r w:rsidR="00F96588">
        <w:t>Estarão aptos a exercer o direito de voto nas eleições objeto deste regulamento, os Delegados Estaduais, eleitos nos Fóruns Estaduais, nos termos do que dispõe os Estatutos Sociais da ONCB, devendo a situação de adimplência das afiliadas, ter sua verificação no termo final do período destinado às inscrições de candidaturas.</w:t>
      </w:r>
      <w:r w:rsidR="00CA281D">
        <w:t xml:space="preserve"> </w:t>
      </w:r>
    </w:p>
    <w:p w:rsidR="004D3C92" w:rsidRDefault="004D3C92" w:rsidP="00B9438F">
      <w:pPr>
        <w:jc w:val="both"/>
      </w:pPr>
    </w:p>
    <w:p w:rsidR="00A16C2B" w:rsidRDefault="004D3C92" w:rsidP="00B9438F">
      <w:pPr>
        <w:jc w:val="both"/>
      </w:pPr>
      <w:r>
        <w:t>Art. 13.</w:t>
      </w:r>
      <w:r w:rsidR="00A16C2B">
        <w:t xml:space="preserve"> </w:t>
      </w:r>
      <w:r w:rsidR="00054C3B">
        <w:t xml:space="preserve">Caberá ao coordenador do pleito dar posse imediata </w:t>
      </w:r>
      <w:proofErr w:type="gramStart"/>
      <w:r w:rsidR="00054C3B">
        <w:t>ao dirigentes</w:t>
      </w:r>
      <w:proofErr w:type="gramEnd"/>
      <w:r w:rsidR="00054C3B">
        <w:t xml:space="preserve"> estatutários e conselheiros fiscais eleitos.</w:t>
      </w:r>
    </w:p>
    <w:p w:rsidR="00054C3B" w:rsidRDefault="00054C3B" w:rsidP="00B9438F">
      <w:pPr>
        <w:jc w:val="both"/>
      </w:pPr>
    </w:p>
    <w:p w:rsidR="002237D5" w:rsidRDefault="00054C3B" w:rsidP="00B9438F">
      <w:pPr>
        <w:jc w:val="both"/>
      </w:pPr>
      <w:r>
        <w:t xml:space="preserve">Art. 14. O presente regulamento eleitoral seguirá </w:t>
      </w:r>
      <w:r w:rsidR="002237D5">
        <w:t>em anexo ao instrumento convocatório das próximas eleições.</w:t>
      </w:r>
    </w:p>
    <w:p w:rsidR="002237D5" w:rsidRDefault="002237D5" w:rsidP="00B9438F">
      <w:pPr>
        <w:jc w:val="both"/>
      </w:pPr>
    </w:p>
    <w:p w:rsidR="00054C3B" w:rsidRDefault="00291C63" w:rsidP="00B9438F">
      <w:pPr>
        <w:jc w:val="both"/>
      </w:pPr>
      <w:r>
        <w:t>Art. 15. O presente Regulamento eleitoral entra em vigor na data de sua aprovação pela Diretoria da ONCB, revogando</w:t>
      </w:r>
      <w:r w:rsidR="00054C3B">
        <w:t xml:space="preserve">-se as disposições em contrário. </w:t>
      </w:r>
    </w:p>
    <w:p w:rsidR="00291C63" w:rsidRDefault="00291C63" w:rsidP="00B9438F">
      <w:pPr>
        <w:jc w:val="both"/>
      </w:pPr>
    </w:p>
    <w:p w:rsidR="00291C63" w:rsidRDefault="00291C63" w:rsidP="00B9438F">
      <w:pPr>
        <w:jc w:val="both"/>
      </w:pPr>
    </w:p>
    <w:p w:rsidR="00291C63" w:rsidRDefault="008D1C02" w:rsidP="00B9438F">
      <w:pPr>
        <w:jc w:val="both"/>
      </w:pPr>
      <w:r>
        <w:t>Brasília, 07</w:t>
      </w:r>
      <w:r w:rsidR="00291C63">
        <w:t xml:space="preserve"> de abril de </w:t>
      </w:r>
      <w:proofErr w:type="gramStart"/>
      <w:r w:rsidR="00291C63">
        <w:t>2016</w:t>
      </w:r>
      <w:proofErr w:type="gramEnd"/>
    </w:p>
    <w:p w:rsidR="00291C63" w:rsidRDefault="00291C63" w:rsidP="00B9438F">
      <w:pPr>
        <w:jc w:val="both"/>
      </w:pPr>
    </w:p>
    <w:p w:rsidR="00291C63" w:rsidRDefault="00291C63" w:rsidP="00B9438F">
      <w:pPr>
        <w:jc w:val="both"/>
      </w:pPr>
    </w:p>
    <w:p w:rsidR="00291C63" w:rsidRDefault="00291C63" w:rsidP="00B9438F">
      <w:pPr>
        <w:jc w:val="both"/>
      </w:pPr>
      <w:r>
        <w:t>Moisés Bauer Luís</w:t>
      </w:r>
    </w:p>
    <w:p w:rsidR="00291C63" w:rsidRDefault="00291C63" w:rsidP="00B9438F">
      <w:pPr>
        <w:jc w:val="both"/>
      </w:pPr>
      <w:bookmarkStart w:id="0" w:name="_GoBack"/>
      <w:bookmarkEnd w:id="0"/>
      <w:r>
        <w:t>Presidente</w:t>
      </w:r>
    </w:p>
    <w:sectPr w:rsidR="00291C63" w:rsidSect="007A3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8B"/>
    <w:rsid w:val="00054C3B"/>
    <w:rsid w:val="000F36EB"/>
    <w:rsid w:val="00204C8B"/>
    <w:rsid w:val="002237D5"/>
    <w:rsid w:val="00291C63"/>
    <w:rsid w:val="004D3C92"/>
    <w:rsid w:val="00561C66"/>
    <w:rsid w:val="00711D8D"/>
    <w:rsid w:val="007A39D4"/>
    <w:rsid w:val="008D1C02"/>
    <w:rsid w:val="00A03F41"/>
    <w:rsid w:val="00A16C2B"/>
    <w:rsid w:val="00A3060C"/>
    <w:rsid w:val="00A7392A"/>
    <w:rsid w:val="00B0184A"/>
    <w:rsid w:val="00B9438F"/>
    <w:rsid w:val="00C11F65"/>
    <w:rsid w:val="00CA281D"/>
    <w:rsid w:val="00CE57FC"/>
    <w:rsid w:val="00E923B9"/>
    <w:rsid w:val="00EE5935"/>
    <w:rsid w:val="00F9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3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3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as&#237;lia@oncb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França</dc:creator>
  <cp:lastModifiedBy>Usuário do Windows</cp:lastModifiedBy>
  <cp:revision>3</cp:revision>
  <dcterms:created xsi:type="dcterms:W3CDTF">2016-05-05T20:32:00Z</dcterms:created>
  <dcterms:modified xsi:type="dcterms:W3CDTF">2016-05-05T20:33:00Z</dcterms:modified>
</cp:coreProperties>
</file>